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6" w:rsidRPr="004234A6" w:rsidRDefault="004234A6" w:rsidP="004234A6">
      <w:pPr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4"/>
          <w:u w:val="single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sz w:val="40"/>
          <w:szCs w:val="44"/>
          <w:u w:val="single"/>
          <w:lang w:eastAsia="ru-RU"/>
        </w:rPr>
        <w:t>Конспект занятия по нравственно-эстетическому воспитанию «Дарите людям радость»</w:t>
      </w:r>
      <w:r>
        <w:rPr>
          <w:rFonts w:ascii="Times New Roman" w:eastAsia="Times New Roman" w:hAnsi="Times New Roman" w:cs="Times New Roman"/>
          <w:i/>
          <w:sz w:val="40"/>
          <w:szCs w:val="44"/>
          <w:u w:val="single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40"/>
          <w:szCs w:val="44"/>
          <w:u w:val="single"/>
          <w:lang w:eastAsia="ru-RU"/>
        </w:rPr>
        <w:t>старшая группа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Цель: 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понятий как доброта, вежливость, отзывчивость; знание дошкольников о правилах культуры поведения и культуры общения.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 дошкольников о правилах культуры поведения и культуры общения;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способности, воспитывать желание и умение сотрудничать.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способность оценивать свое отношение к позитивным и негативным поступкам сверстников.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Речевые:</w:t>
      </w:r>
      <w:r w:rsidRPr="004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активизировать словарь по данной теме.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взаимоуважения, вежливого обращения, способности чувствовать, понимать себя и другого человека.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черт характера: доброта, забота, внимание, вежливость.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4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солнышко (грустное и веселое) с лучиками, ромашки (добрая и злая).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4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хорошими и плохими поступками, фломастеры для рисования, клубочек, сердечки.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Виды деятельности: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Игра-приветствие, стихи про вежливые слова, инсценировка, продуктивная деятельность детей (), игровая ситуация, анализ, подведение итогов.</w:t>
      </w:r>
    </w:p>
    <w:p w:rsidR="004234A6" w:rsidRPr="004234A6" w:rsidRDefault="004234A6" w:rsidP="004234A6">
      <w:pPr>
        <w:spacing w:before="100" w:after="2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Ход  занятия: 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с воспитателем входят в группу. (Под песню «Здравствуйте»)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Воспитатель: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Просто и мудро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 встрече здороваться: «Доброе утро!»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- Доброе утро и солнцу и птицам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Доброе утро улыбчивым лицам,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каждый становится добрым, доверчивым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Пусть доброе утро длится до вечера!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посмотрите, сколько у нас гостей. Давайте с ними поздороваемся. (Дети здороваются)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какое замечательное слово «Здравствуйте!»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оно означает? (Пожелание здоровья человеку, с которым здороваешься)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знаете ребята, о том, что здороваться надо с хорошим настроением, вот посмотрите на меня: «Здравствуйте!» я пожелала вам и гостям здоровья и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подарила всем хорошее настроение. У нас теперь у всех хорошее настроение, даже выглянуло солнышко! 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(На мольберте появляется желтый круг – грустное солнышко без лучиков).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Ой! Что-то с ним не то! Ребята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какое у него настроение? Почему? (Нашему солнышку не хватает лучиков) 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оно не грустило, и появились лучики, давайте с вами вспомним стихи о вежливых словах и расскажем их для нашего солнышка.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 утром зайки,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зубы на лужайке,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Увидали двух котят: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добрым утром»-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 (появляется первый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«Убери свою иголку»-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тихо просит пчёлку: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«Дай, 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пожалуйста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мёду.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чуть-чуть, не всю колоду!»   (появляется второй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Простите, пожалуйста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котёнок,-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сегодня измазался, 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поросёнок». (появляется третий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 гости к нам пришёл,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Вытер лапы, в дом зашёл,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«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здравствуйте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сказал,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пожелал.       (появляется четвёртый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 я кашу, пил компот,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огромным мой живот.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 я поварам: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обед 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спасибо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вам!»        (появляется пятый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вечер наступает.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лечь в кровать и спать.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 зайчишка умный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Доброй ночи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»- всем сказать    (появляется шестой лучик)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чудеснейшие эти,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 каждый очень рад.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Добреют взрослые и дети,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улыбнуться вам спешат.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(Грустное солнышко поменять на веселое)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Посмотрите на наше солнышко, а сейчас какое у него настроение? (Веселое). 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садятся на стульчики)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благодарность нам солнышко подарило нам  чудесную коробочку </w:t>
      </w:r>
      <w:r w:rsidRPr="00423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удивляется).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что же в ней? Давайте, посмотрим? (В коробке картинки). Здесь картинки и два цветочка. Посмотрите на цветы: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цветок… какой?(добрый), а другой… (сердитое). Давайте покажем Добрый цветок и злой цветок. (Дети показывают)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каждому дам картинку, вы посмотрите и подумаете, хороший это поступок или плохой. Картинку с хорошим поступком вы положите к цветочку…. какому? (доброму) А почему? А с плохим поступком? (сердитому). Договорились? Не забывайте объяснять свой выбор. (</w:t>
      </w:r>
      <w:r w:rsidRPr="00423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получают картинки с</w:t>
      </w:r>
      <w:r w:rsidRPr="004234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4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изображениями хороших и плохих поступков, помещают их к соответствующим цветочкам и объясняют свой выбор).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этой картинке?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картинке мальчик дразнит девочку).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хороший или плохой поступок? Почему?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плохой поступок, так как дразнить и обзывать ребят плохо).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чувствует девочка в этот момент?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расстроилась, она огорчена, обижена).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этой картинке что изображено?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картинке мальчик уступает место дедушке).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хороший или плохой поступок? Почему?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хороший поступок, так как старшим нужно уступать место и во всём помогать).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чувствует дедушка в этот момент?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дедушка радуется, ему приятно, что мальчик отнесся к нему уважительно).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поступки могут испортить или наоборот улучшить настроение окружающих нас людей.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2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поиграем в игру "Будь внимательным".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услышали вежливое  слово, то выполняете просьбу, если нет - то не выполняете.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 руки.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Поднимите, пожалуйста, руки.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добры опустите руки.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Поднимите, пожалуйста, правую руку.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Опустите, пожалуйста, правую руку.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Похлопайте.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добры, хлопните 3 раза.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Тихонько сядьте.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Тихонько сядьте, пожалуйста.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Молодцы!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34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вас приглашаю  в театр, посмотреть спектакль.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 сценку встречи двух подруг).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Лера.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Привет, Элинка.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Лера, почему ты меня так называешь?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такого? Я ещё про тебя стишок сочинила. Элинка - пелеринка, вышла на лужок.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не нравится такое стихотворение.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это оно тебе не нравится? Очень даже смешное.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поэтому и не нравится. Это не стих, а какая – то дразнилка. Я не хочу слушать тебя.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не надо, подумаешь, стихи ей мои не понравились.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ухожу, до свидания.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Пока, пока. Элинка - пелеринка.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42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почему между девочками произошла ссора? 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произошла, потому что одна девочка обозвала другую, грубо называла её).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давать другим обидные прозвища? (нет)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(Это может расстроить, обидеть нас).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исправить эту ситуацию? Да.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Как?  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называть друзей и товарищей по имени.)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человеку нужно всегда обращаться по имени, называть грубыми словами, дразнить – это очень некрасиво и может обидеть любого из ваших друзей. А давайте мы Элину и Леру помирим, ведь мы с вами знаем мирилку. Возьмитесь за руки, смотрите в глаза и повторяйте слова: 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сердись, улыбнись,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возьмись.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извини,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обиды не держи.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Видите, какие мы молодцы, что умеем просить прощение и прощать друг друга.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означает пословица «Без друга в жизни туго»?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 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должны быть друзья, с которыми ты будешь дружить, общаться).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Каким должен быть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друг? </w:t>
      </w: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должен быть верным, честным, добрым; чтобы мог прийти на помощь в любую минуту; должен быть рядом, когда нам хорошо или плохо).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назовём пословицы о дружбе.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пословицы о дружбе).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друзей, что дерево без корней.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– ищи, а нашёл – береги.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в беде.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лучше новых двух.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другу везде, не оставляй его в беде.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в беде.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друзей наживай, а старых не теряй.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А теперь поиграем в игру «Волшебный клубочек»</w:t>
      </w: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клубок будем передавать из рук в руки по кругу, обращаясь, друг к другу ласковым именем (дети передают клубочек, называют соседа ласковым именем).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еще раз убедилась, что у нас в нашей группе дети вежливые, добрые, дружные. Ребята, а давайте  подарим нашим гостям тепло, нежность и улыбку. Но для этого нам надо пройти за стол.  </w:t>
      </w:r>
      <w:r w:rsidRPr="004234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Pr="004234A6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Дети садятся за столы)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нами лежат сердечки, им не хватает улыбок. Нарисуйте. (Дети пририсовывают улыбки сердечкам).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-. А теперь прежде мы подарим гостям подарки, подумайте, что бы  вы хотели им пожелать: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болеют;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долго живут;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жили дружно;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будут счастливы;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настроения;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добра...</w:t>
      </w:r>
    </w:p>
    <w:p w:rsidR="004234A6" w:rsidRPr="004234A6" w:rsidRDefault="004234A6" w:rsidP="0042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дарят сердечки гостям).</w:t>
      </w: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A6" w:rsidRPr="004234A6" w:rsidRDefault="004234A6" w:rsidP="00423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BD" w:rsidRDefault="00C718BD"/>
    <w:sectPr w:rsidR="00C7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6"/>
    <w:rsid w:val="004234A6"/>
    <w:rsid w:val="00C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FCC6-F97C-4054-A7AD-97053F3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6781</Characters>
  <Application>Microsoft Office Word</Application>
  <DocSecurity>0</DocSecurity>
  <Lines>56</Lines>
  <Paragraphs>15</Paragraphs>
  <ScaleCrop>false</ScaleCrop>
  <Company>diakov.net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2018-01-18T15:33:00Z</dcterms:created>
  <dcterms:modified xsi:type="dcterms:W3CDTF">2018-01-18T15:35:00Z</dcterms:modified>
</cp:coreProperties>
</file>