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F" w:rsidRDefault="00080D77">
      <w:pPr>
        <w:rPr>
          <w:noProof/>
        </w:rPr>
      </w:pPr>
      <w:r>
        <w:rPr>
          <w:noProof/>
        </w:rPr>
        <w:drawing>
          <wp:inline distT="0" distB="0" distL="0" distR="0">
            <wp:extent cx="4251393" cy="3185019"/>
            <wp:effectExtent l="19050" t="0" r="0" b="0"/>
            <wp:docPr id="1" name="Рисунок 1" descr="C:\Users\Никита\Desktop\DSC0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DSC09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18" cy="31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4960106" cy="3715966"/>
            <wp:effectExtent l="19050" t="0" r="0" b="0"/>
            <wp:docPr id="2" name="Рисунок 2" descr="C:\Users\Никита\Desktop\DSC0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DSC09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11" cy="37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7699" cy="3819048"/>
            <wp:effectExtent l="19050" t="0" r="7701" b="0"/>
            <wp:docPr id="3" name="Рисунок 3" descr="C:\Users\Никита\Desktop\конкурс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конкурс чтец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55" cy="382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AF" w:rsidRPr="005625AF" w:rsidRDefault="005625AF" w:rsidP="005625AF"/>
    <w:p w:rsidR="005625AF" w:rsidRPr="005625AF" w:rsidRDefault="005625AF" w:rsidP="005625AF"/>
    <w:p w:rsidR="005625AF" w:rsidRPr="00FF611B" w:rsidRDefault="005625AF" w:rsidP="005625AF">
      <w:pPr>
        <w:rPr>
          <w:rFonts w:ascii="Times New Roman" w:hAnsi="Times New Roman" w:cs="Times New Roman"/>
          <w:sz w:val="28"/>
          <w:szCs w:val="28"/>
        </w:rPr>
      </w:pPr>
    </w:p>
    <w:p w:rsidR="00FF611B" w:rsidRDefault="005625AF" w:rsidP="005625AF">
      <w:pPr>
        <w:tabs>
          <w:tab w:val="left" w:pos="1685"/>
        </w:tabs>
        <w:rPr>
          <w:rFonts w:ascii="Times New Roman" w:hAnsi="Times New Roman" w:cs="Times New Roman"/>
          <w:sz w:val="28"/>
          <w:szCs w:val="28"/>
        </w:rPr>
      </w:pPr>
      <w:r w:rsidRPr="00FF611B">
        <w:rPr>
          <w:rFonts w:ascii="Times New Roman" w:hAnsi="Times New Roman" w:cs="Times New Roman"/>
          <w:sz w:val="28"/>
          <w:szCs w:val="28"/>
        </w:rPr>
        <w:t xml:space="preserve">31 января в МАДОУД/с №8 «Тополёк» проводился Конкурс чтецов. </w:t>
      </w:r>
    </w:p>
    <w:p w:rsidR="00000000" w:rsidRPr="00FF611B" w:rsidRDefault="00FF611B" w:rsidP="005625AF">
      <w:pPr>
        <w:tabs>
          <w:tab w:val="left" w:pos="16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Конкурсы</w:t>
      </w:r>
      <w:r w:rsidRPr="00FF611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чтецов</w:t>
      </w:r>
      <w:r w:rsidRPr="00FF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одна из форм организации творческой деятельности дошкольников  и явля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FF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тся красочным моментом в жизни ребёнка, обогащающим его впечатления и развивающим творческую активность. Они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  <w:r w:rsidRPr="00FF611B">
        <w:rPr>
          <w:rFonts w:ascii="Times New Roman" w:hAnsi="Times New Roman" w:cs="Times New Roman"/>
          <w:sz w:val="28"/>
          <w:szCs w:val="28"/>
        </w:rPr>
        <w:t xml:space="preserve"> В</w:t>
      </w:r>
      <w:r w:rsidR="005625AF" w:rsidRPr="00FF611B">
        <w:rPr>
          <w:rFonts w:ascii="Times New Roman" w:hAnsi="Times New Roman" w:cs="Times New Roman"/>
          <w:sz w:val="28"/>
          <w:szCs w:val="28"/>
        </w:rPr>
        <w:t xml:space="preserve"> конкурсе принимали участия дети второй младшей, средней, старшей, подготовительной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25AF" w:rsidRPr="00FF611B">
        <w:rPr>
          <w:rFonts w:ascii="Times New Roman" w:hAnsi="Times New Roman" w:cs="Times New Roman"/>
          <w:sz w:val="28"/>
          <w:szCs w:val="28"/>
        </w:rPr>
        <w:t>.</w:t>
      </w:r>
    </w:p>
    <w:p w:rsidR="00FF611B" w:rsidRPr="00FF611B" w:rsidRDefault="00FF611B">
      <w:pPr>
        <w:tabs>
          <w:tab w:val="left" w:pos="1685"/>
        </w:tabs>
        <w:rPr>
          <w:rFonts w:ascii="Times New Roman" w:hAnsi="Times New Roman" w:cs="Times New Roman"/>
          <w:sz w:val="28"/>
          <w:szCs w:val="28"/>
        </w:rPr>
      </w:pPr>
    </w:p>
    <w:sectPr w:rsidR="00FF611B" w:rsidRPr="00FF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0D77"/>
    <w:rsid w:val="00080D77"/>
    <w:rsid w:val="005625AF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7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6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2018-04-02T09:21:00Z</dcterms:created>
  <dcterms:modified xsi:type="dcterms:W3CDTF">2018-04-02T10:00:00Z</dcterms:modified>
</cp:coreProperties>
</file>